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43" w:type="dxa"/>
        <w:tblInd w:w="111" w:type="dxa"/>
        <w:tblLook w:val="04A0" w:firstRow="1" w:lastRow="0" w:firstColumn="1" w:lastColumn="0" w:noHBand="0" w:noVBand="1"/>
      </w:tblPr>
      <w:tblGrid>
        <w:gridCol w:w="2504"/>
        <w:gridCol w:w="6739"/>
      </w:tblGrid>
      <w:tr w:rsidR="0057420C" w:rsidRPr="004569D9" w14:paraId="069E3F1B" w14:textId="77777777" w:rsidTr="43E20A81">
        <w:tc>
          <w:tcPr>
            <w:tcW w:w="9243" w:type="dxa"/>
            <w:gridSpan w:val="2"/>
            <w:shd w:val="clear" w:color="auto" w:fill="70AD47" w:themeFill="accent6"/>
          </w:tcPr>
          <w:p w14:paraId="56AEAFE1" w14:textId="20C84B90" w:rsidR="0057420C" w:rsidRPr="004569D9" w:rsidRDefault="0057420C" w:rsidP="00153DF2">
            <w:pPr>
              <w:pStyle w:val="ImpactHeader"/>
              <w:rPr>
                <w:b/>
                <w:bCs w:val="0"/>
              </w:rPr>
            </w:pPr>
            <w:r w:rsidRPr="004569D9">
              <w:t>Strategic Impact</w:t>
            </w:r>
          </w:p>
        </w:tc>
      </w:tr>
      <w:tr w:rsidR="0057420C" w:rsidRPr="004569D9" w14:paraId="5269BB8F" w14:textId="77777777" w:rsidTr="43E20A81">
        <w:tc>
          <w:tcPr>
            <w:tcW w:w="9243" w:type="dxa"/>
            <w:gridSpan w:val="2"/>
          </w:tcPr>
          <w:p w14:paraId="2CE11830" w14:textId="20826100" w:rsidR="0057420C" w:rsidRPr="004569D9" w:rsidRDefault="00442D81" w:rsidP="00FE29A6">
            <w:pPr>
              <w:jc w:val="center"/>
              <w:rPr>
                <w:rFonts w:ascii="Segoe UI" w:hAnsi="Segoe UI" w:cs="Segoe UI"/>
              </w:rPr>
            </w:pPr>
            <w:r w:rsidRPr="004569D9">
              <w:rPr>
                <w:rFonts w:ascii="Segoe UI" w:hAnsi="Segoe UI" w:cs="Segoe UI"/>
                <w:sz w:val="20"/>
                <w:szCs w:val="20"/>
              </w:rPr>
              <w:t>Grow EBIT by</w:t>
            </w:r>
            <w:r w:rsidR="004569D9" w:rsidRPr="004569D9">
              <w:rPr>
                <w:rFonts w:ascii="Segoe UI" w:hAnsi="Segoe UI" w:cs="Segoe UI"/>
                <w:sz w:val="20"/>
                <w:szCs w:val="20"/>
              </w:rPr>
              <w:t xml:space="preserve"> 15%</w:t>
            </w:r>
          </w:p>
        </w:tc>
      </w:tr>
      <w:tr w:rsidR="00E638C1" w14:paraId="2428B167" w14:textId="77777777" w:rsidTr="43E20A81">
        <w:tc>
          <w:tcPr>
            <w:tcW w:w="9243" w:type="dxa"/>
            <w:gridSpan w:val="2"/>
            <w:shd w:val="clear" w:color="auto" w:fill="F2B726"/>
          </w:tcPr>
          <w:p w14:paraId="7E086C1E" w14:textId="2CB4AFDB" w:rsidR="00E638C1" w:rsidRPr="00E036D3" w:rsidRDefault="00626CC2" w:rsidP="00153DF2">
            <w:pPr>
              <w:pStyle w:val="ImpactHeader"/>
            </w:pPr>
            <w:r>
              <w:t>Key Departmental Impact</w:t>
            </w:r>
          </w:p>
        </w:tc>
      </w:tr>
      <w:tr w:rsidR="00E638C1" w14:paraId="116AB52E" w14:textId="77777777" w:rsidTr="43E20A81">
        <w:tc>
          <w:tcPr>
            <w:tcW w:w="2504" w:type="dxa"/>
          </w:tcPr>
          <w:p w14:paraId="482A724B" w14:textId="60A38E7B" w:rsidR="00E638C1" w:rsidRPr="00E638C1" w:rsidRDefault="00E638C1" w:rsidP="00D86FB5">
            <w:pPr>
              <w:pStyle w:val="RowDescription"/>
            </w:pPr>
            <w:r w:rsidRPr="00E638C1">
              <w:t>Key Departmental Need</w:t>
            </w:r>
          </w:p>
        </w:tc>
        <w:tc>
          <w:tcPr>
            <w:tcW w:w="6739" w:type="dxa"/>
          </w:tcPr>
          <w:p w14:paraId="1F6F71BA" w14:textId="7D6E7DD3" w:rsidR="00E638C1" w:rsidRPr="00D86FB5" w:rsidRDefault="00E638C1">
            <w:pPr>
              <w:rPr>
                <w:rFonts w:ascii="Segoe UI" w:hAnsi="Segoe UI" w:cs="Segoe UI"/>
                <w:sz w:val="20"/>
                <w:szCs w:val="20"/>
              </w:rPr>
            </w:pPr>
            <w:r w:rsidRPr="00D86FB5">
              <w:rPr>
                <w:rFonts w:ascii="Segoe UI" w:hAnsi="Segoe UI" w:cs="Segoe UI"/>
                <w:sz w:val="20"/>
                <w:szCs w:val="20"/>
              </w:rPr>
              <w:t xml:space="preserve">Increase </w:t>
            </w:r>
            <w:r w:rsidR="00D86FB5">
              <w:rPr>
                <w:rFonts w:ascii="Segoe UI" w:hAnsi="Segoe UI" w:cs="Segoe UI"/>
                <w:sz w:val="20"/>
                <w:szCs w:val="20"/>
              </w:rPr>
              <w:t xml:space="preserve">the </w:t>
            </w:r>
            <w:r w:rsidRPr="00D86FB5">
              <w:rPr>
                <w:rFonts w:ascii="Segoe UI" w:hAnsi="Segoe UI" w:cs="Segoe UI"/>
                <w:sz w:val="20"/>
                <w:szCs w:val="20"/>
              </w:rPr>
              <w:t>efficiency of current staff</w:t>
            </w:r>
          </w:p>
        </w:tc>
      </w:tr>
      <w:tr w:rsidR="00E638C1" w14:paraId="16401504" w14:textId="77777777" w:rsidTr="43E20A81">
        <w:tc>
          <w:tcPr>
            <w:tcW w:w="2504" w:type="dxa"/>
          </w:tcPr>
          <w:p w14:paraId="45B55990" w14:textId="5AED25AB" w:rsidR="00E638C1" w:rsidRPr="00E638C1" w:rsidRDefault="00E638C1" w:rsidP="00D86FB5">
            <w:pPr>
              <w:pStyle w:val="RowDescription"/>
            </w:pPr>
            <w:r w:rsidRPr="00E638C1">
              <w:t>Metric</w:t>
            </w:r>
          </w:p>
        </w:tc>
        <w:tc>
          <w:tcPr>
            <w:tcW w:w="6739" w:type="dxa"/>
          </w:tcPr>
          <w:p w14:paraId="5939B776" w14:textId="5C079C22" w:rsidR="00E638C1" w:rsidRPr="00E638C1" w:rsidRDefault="00E638C1" w:rsidP="00D86FB5">
            <w:pPr>
              <w:pStyle w:val="RowItem"/>
            </w:pPr>
            <w:r w:rsidRPr="00E638C1">
              <w:t>Take on 30% more customers with current staff</w:t>
            </w:r>
          </w:p>
        </w:tc>
      </w:tr>
      <w:tr w:rsidR="00E638C1" w14:paraId="4C5E14F9" w14:textId="77777777" w:rsidTr="43E20A81">
        <w:tc>
          <w:tcPr>
            <w:tcW w:w="2504" w:type="dxa"/>
          </w:tcPr>
          <w:p w14:paraId="33730A8D" w14:textId="5737E784" w:rsidR="00E638C1" w:rsidRPr="00E638C1" w:rsidRDefault="00E638C1" w:rsidP="00D86FB5">
            <w:pPr>
              <w:pStyle w:val="RowDescription"/>
            </w:pPr>
            <w:r w:rsidRPr="00E638C1">
              <w:t>Impact Statement</w:t>
            </w:r>
          </w:p>
        </w:tc>
        <w:tc>
          <w:tcPr>
            <w:tcW w:w="6739" w:type="dxa"/>
          </w:tcPr>
          <w:p w14:paraId="5F68A3BB" w14:textId="5A9556F0" w:rsidR="00E638C1" w:rsidRPr="00E638C1" w:rsidRDefault="00E638C1" w:rsidP="00D86FB5">
            <w:pPr>
              <w:pStyle w:val="RowItem"/>
            </w:pPr>
            <w:r w:rsidRPr="00E638C1">
              <w:t>Increase efficiency to allow for a 30% increase in customers without adding headcount</w:t>
            </w:r>
          </w:p>
        </w:tc>
      </w:tr>
      <w:tr w:rsidR="00790F2E" w14:paraId="4AB23762" w14:textId="77777777" w:rsidTr="00790F2E">
        <w:trPr>
          <w:trHeight w:val="1403"/>
        </w:trPr>
        <w:tc>
          <w:tcPr>
            <w:tcW w:w="2504" w:type="dxa"/>
          </w:tcPr>
          <w:p w14:paraId="5228D8E4" w14:textId="387D5B8B" w:rsidR="00790F2E" w:rsidRPr="00E638C1" w:rsidRDefault="00790F2E" w:rsidP="00D86FB5">
            <w:pPr>
              <w:pStyle w:val="RowDescription"/>
            </w:pPr>
            <w:r>
              <w:t>Limbic Opening Concept</w:t>
            </w:r>
          </w:p>
        </w:tc>
        <w:tc>
          <w:tcPr>
            <w:tcW w:w="6739" w:type="dxa"/>
          </w:tcPr>
          <w:p w14:paraId="1790F579" w14:textId="77777777" w:rsidR="00790F2E" w:rsidRDefault="00790F2E" w:rsidP="00D86FB5">
            <w:pPr>
              <w:pStyle w:val="RowItem"/>
            </w:pPr>
            <w:r>
              <w:t>Powered Acceleration</w:t>
            </w:r>
          </w:p>
          <w:p w14:paraId="7A19C423" w14:textId="77777777" w:rsidR="00790F2E" w:rsidRDefault="00790F2E" w:rsidP="00790F2E">
            <w:pPr>
              <w:pStyle w:val="RowItem"/>
              <w:numPr>
                <w:ilvl w:val="0"/>
                <w:numId w:val="8"/>
              </w:numPr>
            </w:pPr>
            <w:r>
              <w:t>Can’t pull from existing capacity</w:t>
            </w:r>
          </w:p>
          <w:p w14:paraId="041592ED" w14:textId="29AB826B" w:rsidR="00790F2E" w:rsidRPr="00E638C1" w:rsidRDefault="00790F2E" w:rsidP="00790F2E">
            <w:pPr>
              <w:pStyle w:val="RowItem"/>
              <w:numPr>
                <w:ilvl w:val="0"/>
                <w:numId w:val="8"/>
              </w:numPr>
            </w:pPr>
            <w:r>
              <w:t>Need to move faster…</w:t>
            </w:r>
          </w:p>
        </w:tc>
      </w:tr>
      <w:tr w:rsidR="00E638C1" w14:paraId="13D8D89B" w14:textId="77777777" w:rsidTr="43E20A81">
        <w:tc>
          <w:tcPr>
            <w:tcW w:w="9243" w:type="dxa"/>
            <w:gridSpan w:val="2"/>
            <w:shd w:val="clear" w:color="auto" w:fill="4472C4" w:themeFill="accent1"/>
          </w:tcPr>
          <w:p w14:paraId="47A4AEF5" w14:textId="698B6891" w:rsidR="00E638C1" w:rsidRPr="00E638C1" w:rsidRDefault="00790F2E" w:rsidP="00153DF2">
            <w:pPr>
              <w:pStyle w:val="OperationalHeader"/>
            </w:pPr>
            <w:r>
              <w:t>Tell-Show-Tell 1</w:t>
            </w:r>
          </w:p>
        </w:tc>
      </w:tr>
      <w:tr w:rsidR="00E638C1" w14:paraId="26701DE1" w14:textId="77777777" w:rsidTr="43E20A81">
        <w:tc>
          <w:tcPr>
            <w:tcW w:w="2504" w:type="dxa"/>
          </w:tcPr>
          <w:p w14:paraId="00FA5F7F" w14:textId="1E92D4CD" w:rsidR="00E638C1" w:rsidRPr="00E036D3" w:rsidRDefault="002A4A40" w:rsidP="00D86FB5">
            <w:pPr>
              <w:pStyle w:val="RowDescription"/>
            </w:pPr>
            <w:r>
              <w:t>Opening Tell: Situation</w:t>
            </w:r>
          </w:p>
        </w:tc>
        <w:tc>
          <w:tcPr>
            <w:tcW w:w="6739" w:type="dxa"/>
          </w:tcPr>
          <w:p w14:paraId="4DA2BB9D" w14:textId="77777777" w:rsidR="00E638C1" w:rsidRPr="00E638C1" w:rsidRDefault="00E638C1" w:rsidP="00D86FB5">
            <w:pPr>
              <w:pStyle w:val="RowItem"/>
            </w:pPr>
            <w:r w:rsidRPr="00E638C1">
              <w:t>Key project communications are often lost in the clutter.</w:t>
            </w:r>
          </w:p>
          <w:p w14:paraId="202E2C8F" w14:textId="77777777" w:rsidR="00E638C1" w:rsidRPr="00E036D3" w:rsidRDefault="00E638C1" w:rsidP="00D86FB5">
            <w:pPr>
              <w:pStyle w:val="RowItem"/>
            </w:pPr>
          </w:p>
        </w:tc>
      </w:tr>
      <w:tr w:rsidR="00E638C1" w14:paraId="3D345633" w14:textId="77777777" w:rsidTr="43E20A81">
        <w:tc>
          <w:tcPr>
            <w:tcW w:w="2504" w:type="dxa"/>
          </w:tcPr>
          <w:p w14:paraId="6A09FDEC" w14:textId="77777777" w:rsidR="002A4A40" w:rsidRDefault="005C44F2" w:rsidP="00D86FB5">
            <w:pPr>
              <w:pStyle w:val="RowDescription"/>
            </w:pPr>
            <w:r>
              <w:t>Capability</w:t>
            </w:r>
            <w:r w:rsidR="00790F2E">
              <w:t xml:space="preserve"> </w:t>
            </w:r>
            <w:r w:rsidR="002A4A40">
              <w:t xml:space="preserve">to Show </w:t>
            </w:r>
          </w:p>
          <w:p w14:paraId="3636FAFF" w14:textId="73EF80D1" w:rsidR="00E638C1" w:rsidRPr="00E036D3" w:rsidRDefault="002A4A40" w:rsidP="00D86FB5">
            <w:pPr>
              <w:pStyle w:val="RowDescription"/>
            </w:pPr>
            <w:r>
              <w:t>(with Sprinkle Benefits)</w:t>
            </w:r>
          </w:p>
        </w:tc>
        <w:tc>
          <w:tcPr>
            <w:tcW w:w="6739" w:type="dxa"/>
          </w:tcPr>
          <w:p w14:paraId="01B4C6D3" w14:textId="332235C6" w:rsidR="00E638C1" w:rsidRDefault="005C44F2" w:rsidP="00D86FB5">
            <w:pPr>
              <w:pStyle w:val="RowItem"/>
            </w:pPr>
            <w:r>
              <w:t>Show how</w:t>
            </w:r>
            <w:r w:rsidR="00E638C1" w:rsidRPr="00E638C1">
              <w:t xml:space="preserve"> Document Management &amp; Workflow automatically route</w:t>
            </w:r>
            <w:r>
              <w:t>s</w:t>
            </w:r>
            <w:r w:rsidR="00E638C1" w:rsidRPr="00E638C1">
              <w:t xml:space="preserve"> information to the correct resource.</w:t>
            </w:r>
          </w:p>
          <w:p w14:paraId="09A33280" w14:textId="25508B64" w:rsidR="00790F2E" w:rsidRPr="00E638C1" w:rsidRDefault="00790F2E" w:rsidP="00790F2E">
            <w:pPr>
              <w:pStyle w:val="RowItem"/>
              <w:numPr>
                <w:ilvl w:val="0"/>
                <w:numId w:val="8"/>
              </w:numPr>
            </w:pPr>
            <w:r>
              <w:t>Easy to use</w:t>
            </w:r>
          </w:p>
          <w:p w14:paraId="7647D7F2" w14:textId="77777777" w:rsidR="00E638C1" w:rsidRPr="00E036D3" w:rsidRDefault="00E638C1" w:rsidP="00D86FB5">
            <w:pPr>
              <w:pStyle w:val="RowItem"/>
            </w:pPr>
          </w:p>
        </w:tc>
      </w:tr>
      <w:tr w:rsidR="00E638C1" w14:paraId="37C33F0F" w14:textId="77777777" w:rsidTr="43E20A81">
        <w:tc>
          <w:tcPr>
            <w:tcW w:w="2504" w:type="dxa"/>
          </w:tcPr>
          <w:p w14:paraId="24DDC875" w14:textId="77777777" w:rsidR="004569D9" w:rsidRDefault="002A4A40" w:rsidP="00D86FB5">
            <w:pPr>
              <w:pStyle w:val="RowDescription"/>
            </w:pPr>
            <w:r>
              <w:t xml:space="preserve">Closing Tell: </w:t>
            </w:r>
          </w:p>
          <w:p w14:paraId="1BDBC2F6" w14:textId="15D198C0" w:rsidR="00E638C1" w:rsidRPr="00E036D3" w:rsidRDefault="002A4A40" w:rsidP="00D86FB5">
            <w:pPr>
              <w:pStyle w:val="RowDescription"/>
            </w:pPr>
            <w:r>
              <w:t>Operational Impact</w:t>
            </w:r>
          </w:p>
        </w:tc>
        <w:tc>
          <w:tcPr>
            <w:tcW w:w="6739" w:type="dxa"/>
          </w:tcPr>
          <w:p w14:paraId="27FAB8F5" w14:textId="676E3AC4" w:rsidR="00E638C1" w:rsidRPr="00E036D3" w:rsidRDefault="00E638C1" w:rsidP="00D86FB5">
            <w:pPr>
              <w:pStyle w:val="RowItem"/>
            </w:pPr>
            <w:r w:rsidRPr="00E036D3">
              <w:t>Information is routed to the correct resource; idle time is reduced leading to increased efficiency.</w:t>
            </w:r>
          </w:p>
          <w:p w14:paraId="58D32870" w14:textId="5896683E" w:rsidR="00E638C1" w:rsidRPr="00E036D3" w:rsidRDefault="00E638C1" w:rsidP="00D86FB5">
            <w:pPr>
              <w:pStyle w:val="RowItem"/>
            </w:pPr>
          </w:p>
        </w:tc>
      </w:tr>
      <w:tr w:rsidR="005C5228" w14:paraId="69648018" w14:textId="77777777" w:rsidTr="43E20A81">
        <w:tc>
          <w:tcPr>
            <w:tcW w:w="2504" w:type="dxa"/>
          </w:tcPr>
          <w:p w14:paraId="0C1B999E" w14:textId="31034286" w:rsidR="005C5228" w:rsidRDefault="005C5228" w:rsidP="00D86FB5">
            <w:pPr>
              <w:pStyle w:val="RowDescription"/>
            </w:pPr>
            <w:r>
              <w:t>Stakeholder</w:t>
            </w:r>
            <w:r w:rsidR="00FD0ACA">
              <w:t>/Title</w:t>
            </w:r>
          </w:p>
        </w:tc>
        <w:tc>
          <w:tcPr>
            <w:tcW w:w="6739" w:type="dxa"/>
          </w:tcPr>
          <w:p w14:paraId="19E10AB5" w14:textId="4863CCF4" w:rsidR="005C5228" w:rsidRPr="00E036D3" w:rsidRDefault="000B3192" w:rsidP="00D86FB5">
            <w:pPr>
              <w:pStyle w:val="RowItem"/>
            </w:pPr>
            <w:r>
              <w:t>Taunya Alvare</w:t>
            </w:r>
            <w:r w:rsidR="00DD0976">
              <w:t>z</w:t>
            </w:r>
            <w:r>
              <w:t xml:space="preserve"> / Project Coordinator</w:t>
            </w:r>
          </w:p>
        </w:tc>
      </w:tr>
      <w:tr w:rsidR="00E638C1" w:rsidRPr="00E638C1" w14:paraId="44EF8E57" w14:textId="77777777" w:rsidTr="43E20A81">
        <w:tc>
          <w:tcPr>
            <w:tcW w:w="9243" w:type="dxa"/>
            <w:gridSpan w:val="2"/>
            <w:shd w:val="clear" w:color="auto" w:fill="4472C4" w:themeFill="accent1"/>
          </w:tcPr>
          <w:p w14:paraId="3DC18A9D" w14:textId="79356DF2" w:rsidR="00E638C1" w:rsidRPr="00E036D3" w:rsidRDefault="002A4A40" w:rsidP="00153DF2">
            <w:pPr>
              <w:pStyle w:val="OperationalHeader"/>
              <w:rPr>
                <w:rFonts w:ascii="Segoe UI" w:hAnsi="Segoe UI" w:cs="Segoe UI"/>
                <w:sz w:val="22"/>
                <w:szCs w:val="22"/>
              </w:rPr>
            </w:pPr>
            <w:r>
              <w:t xml:space="preserve">Tell-Show-Tell </w:t>
            </w:r>
            <w:r w:rsidR="00790F2E">
              <w:t>2</w:t>
            </w:r>
          </w:p>
        </w:tc>
      </w:tr>
      <w:tr w:rsidR="002A4A40" w:rsidRPr="00E638C1" w14:paraId="07A6FF08" w14:textId="77777777" w:rsidTr="43E20A81">
        <w:tc>
          <w:tcPr>
            <w:tcW w:w="2504" w:type="dxa"/>
          </w:tcPr>
          <w:p w14:paraId="35346943" w14:textId="03B1A92A" w:rsidR="002A4A40" w:rsidRPr="00E036D3" w:rsidRDefault="002A4A40" w:rsidP="002A4A40">
            <w:pPr>
              <w:pStyle w:val="RowDescription"/>
            </w:pPr>
            <w:r>
              <w:t>Opening Tell: Situation</w:t>
            </w:r>
          </w:p>
        </w:tc>
        <w:tc>
          <w:tcPr>
            <w:tcW w:w="6739" w:type="dxa"/>
          </w:tcPr>
          <w:p w14:paraId="2455B900" w14:textId="410A84BD" w:rsidR="002A4A40" w:rsidRPr="00E036D3" w:rsidRDefault="002A4A40" w:rsidP="002A4A40">
            <w:pPr>
              <w:pStyle w:val="RowItem"/>
            </w:pPr>
            <w:r w:rsidRPr="00E638C1">
              <w:t xml:space="preserve">Team leaders are emailed every time a change is made to a project. They are required to review every change, even if it’s minor. </w:t>
            </w:r>
          </w:p>
        </w:tc>
      </w:tr>
      <w:tr w:rsidR="002A4A40" w:rsidRPr="00E638C1" w14:paraId="0E7E6A5F" w14:textId="77777777" w:rsidTr="43E20A81">
        <w:tc>
          <w:tcPr>
            <w:tcW w:w="2504" w:type="dxa"/>
          </w:tcPr>
          <w:p w14:paraId="6734756D" w14:textId="77777777" w:rsidR="002A4A40" w:rsidRDefault="002A4A40" w:rsidP="002A4A40">
            <w:pPr>
              <w:pStyle w:val="RowDescription"/>
            </w:pPr>
            <w:r>
              <w:t xml:space="preserve">Capability to Show </w:t>
            </w:r>
          </w:p>
          <w:p w14:paraId="2C929B11" w14:textId="6289D4ED" w:rsidR="002A4A40" w:rsidRPr="00E036D3" w:rsidRDefault="002A4A40" w:rsidP="002A4A40">
            <w:pPr>
              <w:pStyle w:val="RowDescription"/>
            </w:pPr>
            <w:r>
              <w:t>(with Sprinkle Benefits)</w:t>
            </w:r>
          </w:p>
        </w:tc>
        <w:tc>
          <w:tcPr>
            <w:tcW w:w="6739" w:type="dxa"/>
          </w:tcPr>
          <w:p w14:paraId="17576305" w14:textId="7E6F7407" w:rsidR="002A4A40" w:rsidRPr="00E036D3" w:rsidRDefault="002A4A40" w:rsidP="002A4A40">
            <w:pPr>
              <w:pStyle w:val="RowItem"/>
            </w:pPr>
            <w:r>
              <w:t xml:space="preserve">Show how </w:t>
            </w:r>
            <w:r w:rsidRPr="00E638C1">
              <w:t>changes are automatically approved based on configuration, so only changes that require approval are routed to project leads.</w:t>
            </w:r>
          </w:p>
        </w:tc>
      </w:tr>
      <w:tr w:rsidR="002A4A40" w:rsidRPr="00E638C1" w14:paraId="4FCE1A4C" w14:textId="77777777" w:rsidTr="43E20A81">
        <w:tc>
          <w:tcPr>
            <w:tcW w:w="2504" w:type="dxa"/>
          </w:tcPr>
          <w:p w14:paraId="66A6532B" w14:textId="77777777" w:rsidR="004569D9" w:rsidRDefault="002A4A40" w:rsidP="002A4A40">
            <w:pPr>
              <w:pStyle w:val="RowDescription"/>
            </w:pPr>
            <w:r>
              <w:t xml:space="preserve">Closing Tell: </w:t>
            </w:r>
          </w:p>
          <w:p w14:paraId="22C370CA" w14:textId="6006242A" w:rsidR="002A4A40" w:rsidRPr="00E036D3" w:rsidRDefault="002A4A40" w:rsidP="002A4A40">
            <w:pPr>
              <w:pStyle w:val="RowDescription"/>
            </w:pPr>
            <w:r>
              <w:t>Operational Impact</w:t>
            </w:r>
          </w:p>
        </w:tc>
        <w:tc>
          <w:tcPr>
            <w:tcW w:w="6739" w:type="dxa"/>
          </w:tcPr>
          <w:p w14:paraId="04CD3746" w14:textId="6361820E" w:rsidR="002A4A40" w:rsidRPr="00E036D3" w:rsidRDefault="002A4A40" w:rsidP="002A4A40">
            <w:pPr>
              <w:pStyle w:val="RowItem"/>
            </w:pPr>
            <w:r w:rsidRPr="00E638C1">
              <w:t>Project leads only review important changes reducing email clutter and improving focus.</w:t>
            </w:r>
          </w:p>
        </w:tc>
      </w:tr>
      <w:tr w:rsidR="0093018F" w:rsidRPr="00E638C1" w14:paraId="11A551C6" w14:textId="77777777" w:rsidTr="43E20A81">
        <w:tc>
          <w:tcPr>
            <w:tcW w:w="2504" w:type="dxa"/>
          </w:tcPr>
          <w:p w14:paraId="0A78F878" w14:textId="52808645" w:rsidR="0093018F" w:rsidRDefault="0093018F" w:rsidP="00D86FB5">
            <w:pPr>
              <w:pStyle w:val="RowDescription"/>
            </w:pPr>
            <w:r>
              <w:t>Stakeholder/Title</w:t>
            </w:r>
          </w:p>
        </w:tc>
        <w:tc>
          <w:tcPr>
            <w:tcW w:w="6739" w:type="dxa"/>
          </w:tcPr>
          <w:p w14:paraId="5DE0BC51" w14:textId="1F790D49" w:rsidR="0093018F" w:rsidRPr="00E638C1" w:rsidRDefault="0093018F" w:rsidP="00D86FB5">
            <w:pPr>
              <w:pStyle w:val="RowItem"/>
            </w:pPr>
            <w:r>
              <w:t xml:space="preserve">Jason Jackson / </w:t>
            </w:r>
            <w:r w:rsidR="00C91255">
              <w:t>Operations Lead</w:t>
            </w:r>
          </w:p>
        </w:tc>
      </w:tr>
      <w:tr w:rsidR="00A04FD8" w:rsidRPr="00E638C1" w14:paraId="77C98FF4" w14:textId="77777777" w:rsidTr="43E20A81">
        <w:tc>
          <w:tcPr>
            <w:tcW w:w="2504" w:type="dxa"/>
          </w:tcPr>
          <w:p w14:paraId="410E5C24" w14:textId="499C4163" w:rsidR="00A04FD8" w:rsidRDefault="00A04FD8" w:rsidP="00D86FB5">
            <w:pPr>
              <w:pStyle w:val="RowDescription"/>
            </w:pPr>
            <w:r>
              <w:t>Stakeholder/Title</w:t>
            </w:r>
          </w:p>
        </w:tc>
        <w:tc>
          <w:tcPr>
            <w:tcW w:w="6739" w:type="dxa"/>
          </w:tcPr>
          <w:p w14:paraId="5EF1A811" w14:textId="15FA815D" w:rsidR="00A04FD8" w:rsidRDefault="00B00AFD" w:rsidP="00D86FB5">
            <w:pPr>
              <w:pStyle w:val="RowItem"/>
            </w:pPr>
            <w:r>
              <w:t>Jasmine Thompson / Project</w:t>
            </w:r>
            <w:r w:rsidR="0057420C">
              <w:t xml:space="preserve"> Coordinator</w:t>
            </w:r>
          </w:p>
        </w:tc>
      </w:tr>
      <w:tr w:rsidR="00A04FD8" w:rsidRPr="00E638C1" w14:paraId="124EA08B" w14:textId="77777777" w:rsidTr="43E20A81">
        <w:tc>
          <w:tcPr>
            <w:tcW w:w="9243" w:type="dxa"/>
            <w:gridSpan w:val="2"/>
            <w:shd w:val="clear" w:color="auto" w:fill="4472C4" w:themeFill="accent1"/>
          </w:tcPr>
          <w:p w14:paraId="5741CC7C" w14:textId="39E26C03" w:rsidR="00A04FD8" w:rsidRPr="00E036D3" w:rsidRDefault="002A4A40" w:rsidP="00153DF2">
            <w:pPr>
              <w:pStyle w:val="OperationalHeader"/>
              <w:rPr>
                <w:rFonts w:ascii="Segoe UI" w:hAnsi="Segoe UI" w:cs="Segoe UI"/>
                <w:sz w:val="22"/>
                <w:szCs w:val="22"/>
              </w:rPr>
            </w:pPr>
            <w:r>
              <w:t xml:space="preserve">Tell-Show-Tell </w:t>
            </w:r>
            <w:r w:rsidR="00A04FD8" w:rsidRPr="00E036D3">
              <w:t>3</w:t>
            </w:r>
          </w:p>
        </w:tc>
      </w:tr>
      <w:tr w:rsidR="002A4A40" w:rsidRPr="00E638C1" w14:paraId="6476D4A2" w14:textId="77777777" w:rsidTr="43E20A81">
        <w:tc>
          <w:tcPr>
            <w:tcW w:w="2504" w:type="dxa"/>
          </w:tcPr>
          <w:p w14:paraId="6D71B2C2" w14:textId="1BDB36D0" w:rsidR="002A4A40" w:rsidRPr="00E036D3" w:rsidRDefault="002A4A40" w:rsidP="002A4A40">
            <w:pPr>
              <w:pStyle w:val="RowDescription"/>
            </w:pPr>
            <w:r>
              <w:t>Opening Tell: Situation</w:t>
            </w:r>
          </w:p>
        </w:tc>
        <w:tc>
          <w:tcPr>
            <w:tcW w:w="6739" w:type="dxa"/>
          </w:tcPr>
          <w:p w14:paraId="3DE3BA82" w14:textId="72460A3A" w:rsidR="002A4A40" w:rsidRPr="00E036D3" w:rsidRDefault="002A4A40" w:rsidP="002A4A40">
            <w:pPr>
              <w:pStyle w:val="RowItem"/>
            </w:pPr>
            <w:r w:rsidRPr="00E638C1">
              <w:t>It’s difficult to find project information that is stored across several systems.</w:t>
            </w:r>
          </w:p>
        </w:tc>
      </w:tr>
      <w:tr w:rsidR="002A4A40" w:rsidRPr="00E638C1" w14:paraId="44B2F50D" w14:textId="77777777" w:rsidTr="43E20A81">
        <w:tc>
          <w:tcPr>
            <w:tcW w:w="2504" w:type="dxa"/>
          </w:tcPr>
          <w:p w14:paraId="01D3A39B" w14:textId="77777777" w:rsidR="002A4A40" w:rsidRDefault="002A4A40" w:rsidP="002A4A40">
            <w:pPr>
              <w:pStyle w:val="RowDescription"/>
            </w:pPr>
            <w:r>
              <w:t xml:space="preserve">Capability to Show </w:t>
            </w:r>
          </w:p>
          <w:p w14:paraId="3DC828AA" w14:textId="2F38137A" w:rsidR="002A4A40" w:rsidRPr="00E036D3" w:rsidRDefault="002A4A40" w:rsidP="002A4A40">
            <w:pPr>
              <w:pStyle w:val="RowDescription"/>
            </w:pPr>
            <w:r>
              <w:t>(with Sprinkle Benefits)</w:t>
            </w:r>
          </w:p>
        </w:tc>
        <w:tc>
          <w:tcPr>
            <w:tcW w:w="6739" w:type="dxa"/>
          </w:tcPr>
          <w:p w14:paraId="42CCC51E" w14:textId="3A07361F" w:rsidR="002A4A40" w:rsidRPr="00E036D3" w:rsidRDefault="002A4A40" w:rsidP="002A4A40">
            <w:pPr>
              <w:pStyle w:val="RowItem"/>
            </w:pPr>
            <w:r>
              <w:t>Show how consolidating communications</w:t>
            </w:r>
            <w:r w:rsidRPr="00E638C1">
              <w:t xml:space="preserve"> to the chat stream </w:t>
            </w:r>
            <w:r>
              <w:t>organizes</w:t>
            </w:r>
            <w:r w:rsidRPr="00E638C1">
              <w:t xml:space="preserve"> information across all assigned projects.</w:t>
            </w:r>
          </w:p>
        </w:tc>
      </w:tr>
      <w:tr w:rsidR="002A4A40" w:rsidRPr="00E638C1" w14:paraId="6911C2E8" w14:textId="77777777" w:rsidTr="43E20A81">
        <w:tc>
          <w:tcPr>
            <w:tcW w:w="2504" w:type="dxa"/>
          </w:tcPr>
          <w:p w14:paraId="5946BF84" w14:textId="77777777" w:rsidR="004569D9" w:rsidRDefault="002A4A40" w:rsidP="002A4A40">
            <w:pPr>
              <w:pStyle w:val="RowDescription"/>
            </w:pPr>
            <w:r>
              <w:t xml:space="preserve">Closing Tell: </w:t>
            </w:r>
          </w:p>
          <w:p w14:paraId="206FD5CE" w14:textId="6B5FE7A6" w:rsidR="002A4A40" w:rsidRPr="00E036D3" w:rsidRDefault="002A4A40" w:rsidP="002A4A40">
            <w:pPr>
              <w:pStyle w:val="RowDescription"/>
            </w:pPr>
            <w:r>
              <w:t>Operational Impact</w:t>
            </w:r>
          </w:p>
        </w:tc>
        <w:tc>
          <w:tcPr>
            <w:tcW w:w="6739" w:type="dxa"/>
          </w:tcPr>
          <w:p w14:paraId="7D6A10C1" w14:textId="5ABD539C" w:rsidR="002A4A40" w:rsidRPr="00E036D3" w:rsidRDefault="002A4A40" w:rsidP="002A4A40">
            <w:pPr>
              <w:pStyle w:val="RowItem"/>
            </w:pPr>
            <w:r w:rsidRPr="00E638C1">
              <w:t>Project team members see all important information at once and quickly respond to requests from the field.</w:t>
            </w:r>
          </w:p>
        </w:tc>
      </w:tr>
      <w:tr w:rsidR="00A04FD8" w:rsidRPr="00E638C1" w14:paraId="77091B57" w14:textId="77777777" w:rsidTr="43E20A81">
        <w:tc>
          <w:tcPr>
            <w:tcW w:w="2504" w:type="dxa"/>
          </w:tcPr>
          <w:p w14:paraId="3B7A1DFB" w14:textId="0B0B774C" w:rsidR="00A04FD8" w:rsidRDefault="00A04FD8" w:rsidP="00D86FB5">
            <w:pPr>
              <w:pStyle w:val="RowDescription"/>
            </w:pPr>
            <w:r>
              <w:t>Stakeholder/Title</w:t>
            </w:r>
          </w:p>
        </w:tc>
        <w:tc>
          <w:tcPr>
            <w:tcW w:w="6739" w:type="dxa"/>
          </w:tcPr>
          <w:p w14:paraId="56DCFE00" w14:textId="639E664E" w:rsidR="00A04FD8" w:rsidRPr="00E638C1" w:rsidRDefault="00A04FD8" w:rsidP="00D86FB5">
            <w:pPr>
              <w:pStyle w:val="RowItem"/>
            </w:pPr>
            <w:r>
              <w:t>Martha Reynolds / Program Manager</w:t>
            </w:r>
          </w:p>
        </w:tc>
      </w:tr>
    </w:tbl>
    <w:p w14:paraId="1EE44BFE" w14:textId="23352976" w:rsidR="00E036D3" w:rsidRDefault="00E036D3"/>
    <w:p w14:paraId="498452F5" w14:textId="77777777" w:rsidR="00E036D3" w:rsidRDefault="00E036D3">
      <w:r>
        <w:br w:type="page"/>
      </w:r>
    </w:p>
    <w:tbl>
      <w:tblPr>
        <w:tblStyle w:val="TableGrid"/>
        <w:tblW w:w="9026" w:type="dxa"/>
        <w:tblInd w:w="328" w:type="dxa"/>
        <w:tblLook w:val="04A0" w:firstRow="1" w:lastRow="0" w:firstColumn="1" w:lastColumn="0" w:noHBand="0" w:noVBand="1"/>
      </w:tblPr>
      <w:tblGrid>
        <w:gridCol w:w="2490"/>
        <w:gridCol w:w="6536"/>
      </w:tblGrid>
      <w:tr w:rsidR="00FE29A6" w14:paraId="6E69DEAF" w14:textId="77777777" w:rsidTr="00FE29A6">
        <w:tc>
          <w:tcPr>
            <w:tcW w:w="9026" w:type="dxa"/>
            <w:gridSpan w:val="2"/>
            <w:shd w:val="clear" w:color="auto" w:fill="70AD47" w:themeFill="accent6"/>
          </w:tcPr>
          <w:p w14:paraId="316442F7" w14:textId="23F03D97" w:rsidR="00FE29A6" w:rsidRPr="00FE29A6" w:rsidRDefault="00FE29A6" w:rsidP="002863BC">
            <w:pPr>
              <w:jc w:val="center"/>
              <w:rPr>
                <w:rFonts w:ascii="Segoe UI Black" w:hAnsi="Segoe UI Black" w:cs="Segoe UI"/>
                <w:b/>
                <w:bCs/>
                <w:sz w:val="22"/>
                <w:szCs w:val="22"/>
              </w:rPr>
            </w:pPr>
            <w:r w:rsidRPr="00FE29A6">
              <w:rPr>
                <w:rFonts w:ascii="Segoe UI Black" w:hAnsi="Segoe UI Black" w:cs="Segoe UI"/>
                <w:b/>
                <w:bCs/>
                <w:sz w:val="22"/>
                <w:szCs w:val="22"/>
              </w:rPr>
              <w:lastRenderedPageBreak/>
              <w:t>Strategic Impact</w:t>
            </w:r>
          </w:p>
        </w:tc>
      </w:tr>
      <w:tr w:rsidR="00FE29A6" w14:paraId="73586A55" w14:textId="77777777" w:rsidTr="00FE29A6">
        <w:tc>
          <w:tcPr>
            <w:tcW w:w="9026" w:type="dxa"/>
            <w:gridSpan w:val="2"/>
          </w:tcPr>
          <w:p w14:paraId="2D8F73C0" w14:textId="77777777" w:rsidR="00FE29A6" w:rsidRPr="00FE29A6" w:rsidRDefault="00FE29A6" w:rsidP="002863BC">
            <w:pPr>
              <w:jc w:val="center"/>
              <w:rPr>
                <w:rFonts w:ascii="Segoe UI Black" w:hAnsi="Segoe UI Black" w:cs="Segoe UI"/>
                <w:sz w:val="22"/>
                <w:szCs w:val="22"/>
              </w:rPr>
            </w:pPr>
          </w:p>
        </w:tc>
      </w:tr>
      <w:tr w:rsidR="005C44F2" w14:paraId="52D2982D" w14:textId="77777777" w:rsidTr="005C44F2">
        <w:tc>
          <w:tcPr>
            <w:tcW w:w="9026" w:type="dxa"/>
            <w:gridSpan w:val="2"/>
            <w:shd w:val="clear" w:color="auto" w:fill="F2B726"/>
          </w:tcPr>
          <w:p w14:paraId="70F71AF8" w14:textId="06AAF040" w:rsidR="005C44F2" w:rsidRPr="00FE29A6" w:rsidRDefault="002A4A40" w:rsidP="008817D3">
            <w:pPr>
              <w:pStyle w:val="ImpactHeader"/>
            </w:pPr>
            <w:r>
              <w:t>Key Departmental Impact</w:t>
            </w:r>
          </w:p>
        </w:tc>
      </w:tr>
      <w:tr w:rsidR="005C44F2" w14:paraId="2BA46DEF" w14:textId="77777777" w:rsidTr="005C44F2">
        <w:tc>
          <w:tcPr>
            <w:tcW w:w="2490" w:type="dxa"/>
          </w:tcPr>
          <w:p w14:paraId="7424C864" w14:textId="77777777" w:rsidR="005C44F2" w:rsidRPr="00153DF2" w:rsidRDefault="005C44F2" w:rsidP="00153DF2">
            <w:pPr>
              <w:pStyle w:val="RowDescription"/>
            </w:pPr>
            <w:r w:rsidRPr="00153DF2">
              <w:t>Key Departmental Need</w:t>
            </w:r>
          </w:p>
        </w:tc>
        <w:tc>
          <w:tcPr>
            <w:tcW w:w="6536" w:type="dxa"/>
          </w:tcPr>
          <w:p w14:paraId="4228A08F" w14:textId="4A801C2B" w:rsidR="005C44F2" w:rsidRPr="00FE29A6" w:rsidRDefault="005C44F2" w:rsidP="00BA75ED">
            <w:pPr>
              <w:pStyle w:val="RowItem"/>
            </w:pPr>
          </w:p>
        </w:tc>
      </w:tr>
      <w:tr w:rsidR="005C44F2" w14:paraId="3368C32C" w14:textId="77777777" w:rsidTr="005C44F2">
        <w:tc>
          <w:tcPr>
            <w:tcW w:w="2490" w:type="dxa"/>
          </w:tcPr>
          <w:p w14:paraId="5E1A3773" w14:textId="77777777" w:rsidR="005C44F2" w:rsidRPr="00153DF2" w:rsidRDefault="005C44F2" w:rsidP="00153DF2">
            <w:pPr>
              <w:pStyle w:val="RowDescription"/>
            </w:pPr>
            <w:r w:rsidRPr="00153DF2">
              <w:t>Metric</w:t>
            </w:r>
          </w:p>
        </w:tc>
        <w:tc>
          <w:tcPr>
            <w:tcW w:w="6536" w:type="dxa"/>
          </w:tcPr>
          <w:p w14:paraId="2ECE1783" w14:textId="2FC57D75" w:rsidR="005C44F2" w:rsidRPr="00FE29A6" w:rsidRDefault="005C44F2" w:rsidP="00BA75ED">
            <w:pPr>
              <w:pStyle w:val="RowItem"/>
            </w:pPr>
          </w:p>
        </w:tc>
      </w:tr>
      <w:tr w:rsidR="005C44F2" w14:paraId="53CCD7A3" w14:textId="77777777" w:rsidTr="005C44F2">
        <w:tc>
          <w:tcPr>
            <w:tcW w:w="2490" w:type="dxa"/>
          </w:tcPr>
          <w:p w14:paraId="55144CDE" w14:textId="77777777" w:rsidR="005C44F2" w:rsidRPr="00153DF2" w:rsidRDefault="005C44F2" w:rsidP="00153DF2">
            <w:pPr>
              <w:pStyle w:val="RowDescription"/>
            </w:pPr>
            <w:r w:rsidRPr="00153DF2">
              <w:t>Impact Statement</w:t>
            </w:r>
          </w:p>
        </w:tc>
        <w:tc>
          <w:tcPr>
            <w:tcW w:w="6536" w:type="dxa"/>
          </w:tcPr>
          <w:p w14:paraId="06D5D158" w14:textId="466AB131" w:rsidR="005C44F2" w:rsidRPr="00FE29A6" w:rsidRDefault="005C44F2" w:rsidP="00BA75ED">
            <w:pPr>
              <w:pStyle w:val="RowItem"/>
            </w:pPr>
          </w:p>
        </w:tc>
      </w:tr>
      <w:tr w:rsidR="002A4A40" w14:paraId="1779AD27" w14:textId="77777777" w:rsidTr="005C44F2">
        <w:tc>
          <w:tcPr>
            <w:tcW w:w="2490" w:type="dxa"/>
          </w:tcPr>
          <w:p w14:paraId="674BBFFE" w14:textId="63948033" w:rsidR="002A4A40" w:rsidRPr="00153DF2" w:rsidRDefault="002A4A40" w:rsidP="00153DF2">
            <w:pPr>
              <w:pStyle w:val="RowDescription"/>
            </w:pPr>
            <w:r>
              <w:t>Limbic Opening Concept</w:t>
            </w:r>
          </w:p>
        </w:tc>
        <w:tc>
          <w:tcPr>
            <w:tcW w:w="6536" w:type="dxa"/>
          </w:tcPr>
          <w:p w14:paraId="60116C6E" w14:textId="77777777" w:rsidR="002A4A40" w:rsidRPr="00FE29A6" w:rsidRDefault="002A4A40" w:rsidP="00BA75ED">
            <w:pPr>
              <w:pStyle w:val="RowItem"/>
            </w:pPr>
          </w:p>
        </w:tc>
      </w:tr>
      <w:tr w:rsidR="005C44F2" w14:paraId="70FE15E2" w14:textId="77777777" w:rsidTr="005C44F2">
        <w:tc>
          <w:tcPr>
            <w:tcW w:w="9026" w:type="dxa"/>
            <w:gridSpan w:val="2"/>
            <w:shd w:val="clear" w:color="auto" w:fill="4472C4"/>
          </w:tcPr>
          <w:p w14:paraId="74796AAB" w14:textId="169FA5CA" w:rsidR="005C44F2" w:rsidRPr="00FE29A6" w:rsidRDefault="002A4A40" w:rsidP="002863BC">
            <w:pPr>
              <w:jc w:val="center"/>
              <w:rPr>
                <w:rFonts w:ascii="Segoe UI Semibold" w:hAnsi="Segoe UI Semibold" w:cs="Segoe UI Semibold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bCs/>
                <w:color w:val="FFFFFF" w:themeColor="background1"/>
                <w:sz w:val="20"/>
                <w:szCs w:val="20"/>
              </w:rPr>
              <w:t>Tell-Show-Tell</w:t>
            </w:r>
            <w:r w:rsidR="005C44F2" w:rsidRPr="00FE29A6">
              <w:rPr>
                <w:rFonts w:ascii="Segoe UI Semibold" w:hAnsi="Segoe UI Semibold" w:cs="Segoe UI Semibold"/>
                <w:b/>
                <w:bCs/>
                <w:color w:val="FFFFFF" w:themeColor="background1"/>
                <w:sz w:val="20"/>
                <w:szCs w:val="20"/>
              </w:rPr>
              <w:t xml:space="preserve"> 1</w:t>
            </w:r>
            <w:r w:rsidR="0064500C" w:rsidRPr="00FE29A6">
              <w:rPr>
                <w:rFonts w:ascii="Segoe UI Semibold" w:hAnsi="Segoe UI Semibold" w:cs="Segoe UI Semibold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A4A40" w14:paraId="00C4CC4E" w14:textId="77777777" w:rsidTr="005C44F2">
        <w:tc>
          <w:tcPr>
            <w:tcW w:w="2490" w:type="dxa"/>
          </w:tcPr>
          <w:p w14:paraId="5E9A715E" w14:textId="25BFC0C7" w:rsidR="002A4A40" w:rsidRPr="00FE29A6" w:rsidRDefault="002A4A40" w:rsidP="002A4A40">
            <w:pPr>
              <w:pStyle w:val="RowDescription"/>
            </w:pPr>
            <w:r>
              <w:t>Opening Tell: Situation</w:t>
            </w:r>
          </w:p>
        </w:tc>
        <w:tc>
          <w:tcPr>
            <w:tcW w:w="6536" w:type="dxa"/>
          </w:tcPr>
          <w:p w14:paraId="0F2B0754" w14:textId="77777777" w:rsidR="002A4A40" w:rsidRPr="00BA75ED" w:rsidRDefault="002A4A40" w:rsidP="002A4A40">
            <w:pPr>
              <w:pStyle w:val="RowItem"/>
            </w:pPr>
          </w:p>
        </w:tc>
      </w:tr>
      <w:tr w:rsidR="002A4A40" w14:paraId="62500969" w14:textId="77777777" w:rsidTr="005C44F2">
        <w:tc>
          <w:tcPr>
            <w:tcW w:w="2490" w:type="dxa"/>
          </w:tcPr>
          <w:p w14:paraId="432054C2" w14:textId="77777777" w:rsidR="002A4A40" w:rsidRDefault="002A4A40" w:rsidP="002A4A40">
            <w:pPr>
              <w:pStyle w:val="RowDescription"/>
            </w:pPr>
            <w:r>
              <w:t xml:space="preserve">Capability to Show </w:t>
            </w:r>
          </w:p>
          <w:p w14:paraId="18DE74F3" w14:textId="4A60727D" w:rsidR="002A4A40" w:rsidRPr="00FE29A6" w:rsidRDefault="002A4A40" w:rsidP="002A4A40">
            <w:pPr>
              <w:pStyle w:val="RowDescription"/>
            </w:pPr>
            <w:r>
              <w:t>(with Sprinkle Benefits)</w:t>
            </w:r>
          </w:p>
        </w:tc>
        <w:tc>
          <w:tcPr>
            <w:tcW w:w="6536" w:type="dxa"/>
          </w:tcPr>
          <w:p w14:paraId="1731888B" w14:textId="77777777" w:rsidR="002A4A40" w:rsidRPr="00BA75ED" w:rsidRDefault="002A4A40" w:rsidP="002A4A40">
            <w:pPr>
              <w:pStyle w:val="RowItem"/>
            </w:pPr>
          </w:p>
        </w:tc>
      </w:tr>
      <w:tr w:rsidR="002A4A40" w14:paraId="62353AB3" w14:textId="77777777" w:rsidTr="005C44F2">
        <w:tc>
          <w:tcPr>
            <w:tcW w:w="2490" w:type="dxa"/>
          </w:tcPr>
          <w:p w14:paraId="26A80150" w14:textId="77777777" w:rsidR="004569D9" w:rsidRDefault="002A4A40" w:rsidP="002A4A40">
            <w:pPr>
              <w:pStyle w:val="RowDescription"/>
            </w:pPr>
            <w:r>
              <w:t xml:space="preserve">Closing Tell: </w:t>
            </w:r>
          </w:p>
          <w:p w14:paraId="3385D939" w14:textId="0A2E20AB" w:rsidR="002A4A40" w:rsidRPr="00FE29A6" w:rsidRDefault="002A4A40" w:rsidP="002A4A40">
            <w:pPr>
              <w:pStyle w:val="RowDescription"/>
            </w:pPr>
            <w:r>
              <w:t>Operational Impact</w:t>
            </w:r>
          </w:p>
        </w:tc>
        <w:tc>
          <w:tcPr>
            <w:tcW w:w="6536" w:type="dxa"/>
          </w:tcPr>
          <w:p w14:paraId="4B28403D" w14:textId="77777777" w:rsidR="002A4A40" w:rsidRPr="00BA75ED" w:rsidRDefault="002A4A40" w:rsidP="002A4A40">
            <w:pPr>
              <w:pStyle w:val="RowItem"/>
            </w:pPr>
          </w:p>
        </w:tc>
      </w:tr>
      <w:tr w:rsidR="005C5228" w14:paraId="3FFC0D10" w14:textId="77777777" w:rsidTr="005C44F2">
        <w:tc>
          <w:tcPr>
            <w:tcW w:w="2490" w:type="dxa"/>
          </w:tcPr>
          <w:p w14:paraId="0F62D80A" w14:textId="1CFD86EA" w:rsidR="005C5228" w:rsidRPr="00FE29A6" w:rsidRDefault="005C5228" w:rsidP="003C0A96">
            <w:pPr>
              <w:pStyle w:val="RowDescription"/>
            </w:pPr>
            <w:r w:rsidRPr="00FE29A6">
              <w:t>Stakeholder</w:t>
            </w:r>
            <w:r w:rsidR="00335FF9" w:rsidRPr="00FE29A6">
              <w:t>/Title</w:t>
            </w:r>
          </w:p>
        </w:tc>
        <w:tc>
          <w:tcPr>
            <w:tcW w:w="6536" w:type="dxa"/>
          </w:tcPr>
          <w:p w14:paraId="5E06A530" w14:textId="77777777" w:rsidR="005C5228" w:rsidRPr="00BA75ED" w:rsidRDefault="005C5228" w:rsidP="00BA75ED">
            <w:pPr>
              <w:pStyle w:val="RowItem"/>
            </w:pPr>
          </w:p>
        </w:tc>
      </w:tr>
      <w:tr w:rsidR="005C44F2" w:rsidRPr="00E638C1" w14:paraId="0E4E07B0" w14:textId="77777777" w:rsidTr="005C44F2">
        <w:tc>
          <w:tcPr>
            <w:tcW w:w="9026" w:type="dxa"/>
            <w:gridSpan w:val="2"/>
            <w:shd w:val="clear" w:color="auto" w:fill="4472C4"/>
          </w:tcPr>
          <w:p w14:paraId="2F19DD5D" w14:textId="5E3D6741" w:rsidR="005C44F2" w:rsidRPr="00FE29A6" w:rsidRDefault="002A4A40" w:rsidP="003473E5">
            <w:pPr>
              <w:pStyle w:val="OperationalHeader"/>
            </w:pPr>
            <w:r>
              <w:rPr>
                <w:b w:val="0"/>
                <w:bCs w:val="0"/>
              </w:rPr>
              <w:t>Tell-Show-Tell</w:t>
            </w:r>
            <w:r w:rsidRPr="00FE29A6">
              <w:t xml:space="preserve"> </w:t>
            </w:r>
            <w:r w:rsidR="005C44F2" w:rsidRPr="00FE29A6">
              <w:t>2</w:t>
            </w:r>
          </w:p>
        </w:tc>
      </w:tr>
      <w:tr w:rsidR="002A4A40" w:rsidRPr="00E638C1" w14:paraId="149ADB20" w14:textId="77777777" w:rsidTr="005C44F2">
        <w:tc>
          <w:tcPr>
            <w:tcW w:w="2490" w:type="dxa"/>
          </w:tcPr>
          <w:p w14:paraId="6289A8AD" w14:textId="393D5C8F" w:rsidR="002A4A40" w:rsidRPr="00FE29A6" w:rsidRDefault="002A4A40" w:rsidP="002A4A40">
            <w:pPr>
              <w:pStyle w:val="RowDescription"/>
            </w:pPr>
            <w:r>
              <w:t>Opening Tell: Situation</w:t>
            </w:r>
          </w:p>
        </w:tc>
        <w:tc>
          <w:tcPr>
            <w:tcW w:w="6536" w:type="dxa"/>
          </w:tcPr>
          <w:p w14:paraId="5618E876" w14:textId="061C8DC7" w:rsidR="002A4A40" w:rsidRPr="00FE29A6" w:rsidRDefault="002A4A40" w:rsidP="002A4A40">
            <w:pPr>
              <w:pStyle w:val="RowItem"/>
            </w:pPr>
          </w:p>
        </w:tc>
      </w:tr>
      <w:tr w:rsidR="002A4A40" w:rsidRPr="00E638C1" w14:paraId="7BDF4351" w14:textId="77777777" w:rsidTr="005C44F2">
        <w:tc>
          <w:tcPr>
            <w:tcW w:w="2490" w:type="dxa"/>
          </w:tcPr>
          <w:p w14:paraId="70087521" w14:textId="77777777" w:rsidR="002A4A40" w:rsidRDefault="002A4A40" w:rsidP="002A4A40">
            <w:pPr>
              <w:pStyle w:val="RowDescription"/>
            </w:pPr>
            <w:r>
              <w:t xml:space="preserve">Capability to Show </w:t>
            </w:r>
          </w:p>
          <w:p w14:paraId="13D50F74" w14:textId="0F8262F0" w:rsidR="002A4A40" w:rsidRPr="00FE29A6" w:rsidRDefault="002A4A40" w:rsidP="002A4A40">
            <w:pPr>
              <w:pStyle w:val="RowDescription"/>
            </w:pPr>
            <w:r>
              <w:t>(with Sprinkle Benefits)</w:t>
            </w:r>
          </w:p>
        </w:tc>
        <w:tc>
          <w:tcPr>
            <w:tcW w:w="6536" w:type="dxa"/>
          </w:tcPr>
          <w:p w14:paraId="6FBE8AC9" w14:textId="1077D121" w:rsidR="002A4A40" w:rsidRPr="00FE29A6" w:rsidRDefault="002A4A40" w:rsidP="002A4A40">
            <w:pPr>
              <w:pStyle w:val="RowItem"/>
            </w:pPr>
          </w:p>
        </w:tc>
      </w:tr>
      <w:tr w:rsidR="002A4A40" w:rsidRPr="00E638C1" w14:paraId="651B1926" w14:textId="77777777" w:rsidTr="005C44F2">
        <w:tc>
          <w:tcPr>
            <w:tcW w:w="2490" w:type="dxa"/>
          </w:tcPr>
          <w:p w14:paraId="3F0776FF" w14:textId="77777777" w:rsidR="004569D9" w:rsidRDefault="002A4A40" w:rsidP="002A4A40">
            <w:pPr>
              <w:pStyle w:val="RowDescription"/>
            </w:pPr>
            <w:r>
              <w:t xml:space="preserve">Closing Tell: </w:t>
            </w:r>
          </w:p>
          <w:p w14:paraId="3F2675D5" w14:textId="16470E97" w:rsidR="002A4A40" w:rsidRPr="00FE29A6" w:rsidRDefault="002A4A40" w:rsidP="002A4A40">
            <w:pPr>
              <w:pStyle w:val="RowDescription"/>
            </w:pPr>
            <w:r>
              <w:t>Operational Impact</w:t>
            </w:r>
          </w:p>
        </w:tc>
        <w:tc>
          <w:tcPr>
            <w:tcW w:w="6536" w:type="dxa"/>
          </w:tcPr>
          <w:p w14:paraId="41834C83" w14:textId="5F9E9D8D" w:rsidR="002A4A40" w:rsidRPr="00FE29A6" w:rsidRDefault="002A4A40" w:rsidP="002A4A40">
            <w:pPr>
              <w:pStyle w:val="RowItem"/>
            </w:pPr>
          </w:p>
        </w:tc>
      </w:tr>
      <w:tr w:rsidR="00A04FD8" w:rsidRPr="00E638C1" w14:paraId="022A8CEC" w14:textId="77777777" w:rsidTr="005C44F2">
        <w:tc>
          <w:tcPr>
            <w:tcW w:w="2490" w:type="dxa"/>
          </w:tcPr>
          <w:p w14:paraId="44401C69" w14:textId="533B1BA0" w:rsidR="00A04FD8" w:rsidRPr="00FE29A6" w:rsidRDefault="00A04FD8" w:rsidP="00153DF2">
            <w:pPr>
              <w:pStyle w:val="RowDescription"/>
            </w:pPr>
            <w:r w:rsidRPr="00FE29A6">
              <w:t>Stakeholder/Title</w:t>
            </w:r>
          </w:p>
        </w:tc>
        <w:tc>
          <w:tcPr>
            <w:tcW w:w="6536" w:type="dxa"/>
          </w:tcPr>
          <w:p w14:paraId="6A8EC50E" w14:textId="77777777" w:rsidR="00A04FD8" w:rsidRPr="00FE29A6" w:rsidRDefault="00A04FD8" w:rsidP="00BA75ED">
            <w:pPr>
              <w:pStyle w:val="RowItem"/>
            </w:pPr>
          </w:p>
        </w:tc>
      </w:tr>
      <w:tr w:rsidR="005C44F2" w:rsidRPr="00E638C1" w14:paraId="41CBABBA" w14:textId="77777777" w:rsidTr="005C44F2">
        <w:tc>
          <w:tcPr>
            <w:tcW w:w="9026" w:type="dxa"/>
            <w:gridSpan w:val="2"/>
            <w:shd w:val="clear" w:color="auto" w:fill="4472C4"/>
          </w:tcPr>
          <w:p w14:paraId="5BA0C5A8" w14:textId="771132CE" w:rsidR="005C44F2" w:rsidRPr="00FE29A6" w:rsidRDefault="002A4A40" w:rsidP="003473E5">
            <w:pPr>
              <w:pStyle w:val="OperationalHeader"/>
            </w:pPr>
            <w:r>
              <w:rPr>
                <w:b w:val="0"/>
                <w:bCs w:val="0"/>
              </w:rPr>
              <w:t>Tell-Show-Tell</w:t>
            </w:r>
            <w:r w:rsidRPr="00FE29A6">
              <w:t xml:space="preserve"> </w:t>
            </w:r>
            <w:r w:rsidR="005C44F2" w:rsidRPr="00FE29A6">
              <w:t>3</w:t>
            </w:r>
          </w:p>
        </w:tc>
      </w:tr>
      <w:tr w:rsidR="002A4A40" w:rsidRPr="00E638C1" w14:paraId="389970B1" w14:textId="77777777" w:rsidTr="005C44F2">
        <w:tc>
          <w:tcPr>
            <w:tcW w:w="2490" w:type="dxa"/>
          </w:tcPr>
          <w:p w14:paraId="3D87D56A" w14:textId="766FA8D7" w:rsidR="002A4A40" w:rsidRPr="00FE29A6" w:rsidRDefault="002A4A40" w:rsidP="002A4A40">
            <w:pPr>
              <w:pStyle w:val="RowDescription"/>
            </w:pPr>
            <w:r>
              <w:t>Opening Tell: Situation</w:t>
            </w:r>
          </w:p>
        </w:tc>
        <w:tc>
          <w:tcPr>
            <w:tcW w:w="6536" w:type="dxa"/>
          </w:tcPr>
          <w:p w14:paraId="1F130AFE" w14:textId="630F1DC3" w:rsidR="002A4A40" w:rsidRPr="00FE29A6" w:rsidRDefault="002A4A40" w:rsidP="002A4A40">
            <w:pPr>
              <w:pStyle w:val="RowItem"/>
            </w:pPr>
          </w:p>
        </w:tc>
      </w:tr>
      <w:tr w:rsidR="002A4A40" w:rsidRPr="00E638C1" w14:paraId="076FF608" w14:textId="77777777" w:rsidTr="005C44F2">
        <w:tc>
          <w:tcPr>
            <w:tcW w:w="2490" w:type="dxa"/>
          </w:tcPr>
          <w:p w14:paraId="76ED5868" w14:textId="77777777" w:rsidR="002A4A40" w:rsidRDefault="002A4A40" w:rsidP="002A4A40">
            <w:pPr>
              <w:pStyle w:val="RowDescription"/>
            </w:pPr>
            <w:r>
              <w:t xml:space="preserve">Capability to Show </w:t>
            </w:r>
          </w:p>
          <w:p w14:paraId="7184F58A" w14:textId="0A658838" w:rsidR="002A4A40" w:rsidRPr="00FE29A6" w:rsidRDefault="002A4A40" w:rsidP="002A4A40">
            <w:pPr>
              <w:pStyle w:val="RowDescription"/>
            </w:pPr>
            <w:r>
              <w:t>(with Sprinkle Benefits)</w:t>
            </w:r>
          </w:p>
        </w:tc>
        <w:tc>
          <w:tcPr>
            <w:tcW w:w="6536" w:type="dxa"/>
          </w:tcPr>
          <w:p w14:paraId="14CC94AA" w14:textId="55F59F20" w:rsidR="002A4A40" w:rsidRPr="00FE29A6" w:rsidRDefault="002A4A40" w:rsidP="002A4A40">
            <w:pPr>
              <w:pStyle w:val="RowItem"/>
            </w:pPr>
          </w:p>
        </w:tc>
      </w:tr>
      <w:tr w:rsidR="002A4A40" w:rsidRPr="00E638C1" w14:paraId="675BDED2" w14:textId="77777777" w:rsidTr="005C44F2">
        <w:tc>
          <w:tcPr>
            <w:tcW w:w="2490" w:type="dxa"/>
          </w:tcPr>
          <w:p w14:paraId="170EB223" w14:textId="77777777" w:rsidR="004569D9" w:rsidRDefault="002A4A40" w:rsidP="002A4A40">
            <w:pPr>
              <w:pStyle w:val="RowDescription"/>
            </w:pPr>
            <w:r>
              <w:t xml:space="preserve">Closing Tell: </w:t>
            </w:r>
          </w:p>
          <w:p w14:paraId="6D3E5430" w14:textId="1C6CDAB2" w:rsidR="002A4A40" w:rsidRPr="00FE29A6" w:rsidRDefault="002A4A40" w:rsidP="002A4A40">
            <w:pPr>
              <w:pStyle w:val="RowDescription"/>
            </w:pPr>
            <w:r>
              <w:t>Operational Impact</w:t>
            </w:r>
          </w:p>
        </w:tc>
        <w:tc>
          <w:tcPr>
            <w:tcW w:w="6536" w:type="dxa"/>
          </w:tcPr>
          <w:p w14:paraId="0B30B9FD" w14:textId="4AE66DEF" w:rsidR="002A4A40" w:rsidRPr="00FE29A6" w:rsidRDefault="002A4A40" w:rsidP="002A4A40">
            <w:pPr>
              <w:pStyle w:val="RowItem"/>
            </w:pPr>
          </w:p>
        </w:tc>
      </w:tr>
      <w:tr w:rsidR="00A04FD8" w:rsidRPr="00E638C1" w14:paraId="6AF1A972" w14:textId="77777777" w:rsidTr="005C44F2">
        <w:tc>
          <w:tcPr>
            <w:tcW w:w="2490" w:type="dxa"/>
          </w:tcPr>
          <w:p w14:paraId="4A6C44DE" w14:textId="03895BBB" w:rsidR="00A04FD8" w:rsidRPr="00FE29A6" w:rsidRDefault="00A04FD8" w:rsidP="00153DF2">
            <w:pPr>
              <w:pStyle w:val="RowDescription"/>
            </w:pPr>
            <w:r w:rsidRPr="00FE29A6">
              <w:t>Stakeholder/Title</w:t>
            </w:r>
          </w:p>
        </w:tc>
        <w:tc>
          <w:tcPr>
            <w:tcW w:w="6536" w:type="dxa"/>
          </w:tcPr>
          <w:p w14:paraId="369AC7D9" w14:textId="77777777" w:rsidR="00A04FD8" w:rsidRPr="00FE29A6" w:rsidRDefault="00A04FD8" w:rsidP="00BA75ED">
            <w:pPr>
              <w:pStyle w:val="RowItem"/>
            </w:pPr>
          </w:p>
        </w:tc>
      </w:tr>
      <w:tr w:rsidR="005C44F2" w:rsidRPr="00E036D3" w14:paraId="344B9C66" w14:textId="77777777" w:rsidTr="005C44F2">
        <w:tc>
          <w:tcPr>
            <w:tcW w:w="9026" w:type="dxa"/>
            <w:gridSpan w:val="2"/>
            <w:shd w:val="clear" w:color="auto" w:fill="4472C4"/>
          </w:tcPr>
          <w:p w14:paraId="6BD70E47" w14:textId="355144AA" w:rsidR="005C44F2" w:rsidRPr="00FE29A6" w:rsidRDefault="002A4A40" w:rsidP="003473E5">
            <w:pPr>
              <w:pStyle w:val="OperationalHeader"/>
            </w:pPr>
            <w:r>
              <w:rPr>
                <w:b w:val="0"/>
                <w:bCs w:val="0"/>
              </w:rPr>
              <w:t>Tell-Show-Tell</w:t>
            </w:r>
            <w:r w:rsidRPr="00FE29A6">
              <w:t xml:space="preserve"> </w:t>
            </w:r>
            <w:r w:rsidR="005C44F2" w:rsidRPr="00FE29A6">
              <w:t>4</w:t>
            </w:r>
          </w:p>
        </w:tc>
      </w:tr>
      <w:tr w:rsidR="002A4A40" w:rsidRPr="00E036D3" w14:paraId="2F64557D" w14:textId="77777777" w:rsidTr="005C44F2">
        <w:tc>
          <w:tcPr>
            <w:tcW w:w="2490" w:type="dxa"/>
          </w:tcPr>
          <w:p w14:paraId="53BBD064" w14:textId="4B6BDC57" w:rsidR="002A4A40" w:rsidRPr="00FE29A6" w:rsidRDefault="002A4A40" w:rsidP="002A4A40">
            <w:pPr>
              <w:pStyle w:val="RowDescription"/>
            </w:pPr>
            <w:r>
              <w:t>Opening Tell: Situation</w:t>
            </w:r>
          </w:p>
        </w:tc>
        <w:tc>
          <w:tcPr>
            <w:tcW w:w="6536" w:type="dxa"/>
          </w:tcPr>
          <w:p w14:paraId="67367646" w14:textId="77777777" w:rsidR="002A4A40" w:rsidRPr="00FE29A6" w:rsidRDefault="002A4A40" w:rsidP="002A4A40">
            <w:pPr>
              <w:pStyle w:val="RowItem"/>
            </w:pPr>
          </w:p>
        </w:tc>
      </w:tr>
      <w:tr w:rsidR="002A4A40" w:rsidRPr="00E036D3" w14:paraId="3ACDE523" w14:textId="77777777" w:rsidTr="005C44F2">
        <w:tc>
          <w:tcPr>
            <w:tcW w:w="2490" w:type="dxa"/>
          </w:tcPr>
          <w:p w14:paraId="49D448C2" w14:textId="77777777" w:rsidR="002A4A40" w:rsidRDefault="002A4A40" w:rsidP="002A4A40">
            <w:pPr>
              <w:pStyle w:val="RowDescription"/>
            </w:pPr>
            <w:r>
              <w:t xml:space="preserve">Capability to Show </w:t>
            </w:r>
          </w:p>
          <w:p w14:paraId="37307221" w14:textId="6FF804BA" w:rsidR="002A4A40" w:rsidRPr="00FE29A6" w:rsidRDefault="002A4A40" w:rsidP="002A4A40">
            <w:pPr>
              <w:pStyle w:val="RowDescription"/>
            </w:pPr>
            <w:r>
              <w:t>(with Sprinkle Benefits)</w:t>
            </w:r>
          </w:p>
        </w:tc>
        <w:tc>
          <w:tcPr>
            <w:tcW w:w="6536" w:type="dxa"/>
          </w:tcPr>
          <w:p w14:paraId="58972E09" w14:textId="77777777" w:rsidR="002A4A40" w:rsidRPr="00FE29A6" w:rsidRDefault="002A4A40" w:rsidP="002A4A40">
            <w:pPr>
              <w:pStyle w:val="RowItem"/>
            </w:pPr>
          </w:p>
        </w:tc>
      </w:tr>
      <w:tr w:rsidR="002A4A40" w:rsidRPr="00E036D3" w14:paraId="1D980E67" w14:textId="77777777" w:rsidTr="005C44F2">
        <w:tc>
          <w:tcPr>
            <w:tcW w:w="2490" w:type="dxa"/>
          </w:tcPr>
          <w:p w14:paraId="5E787E73" w14:textId="77777777" w:rsidR="004569D9" w:rsidRDefault="002A4A40" w:rsidP="002A4A40">
            <w:pPr>
              <w:pStyle w:val="RowDescription"/>
            </w:pPr>
            <w:r>
              <w:t xml:space="preserve">Closing Tell: </w:t>
            </w:r>
          </w:p>
          <w:p w14:paraId="07DC4FB4" w14:textId="29D4A988" w:rsidR="002A4A40" w:rsidRPr="00FE29A6" w:rsidRDefault="002A4A40" w:rsidP="002A4A40">
            <w:pPr>
              <w:pStyle w:val="RowDescription"/>
            </w:pPr>
            <w:r>
              <w:t>Operational Impact</w:t>
            </w:r>
          </w:p>
        </w:tc>
        <w:tc>
          <w:tcPr>
            <w:tcW w:w="6536" w:type="dxa"/>
          </w:tcPr>
          <w:p w14:paraId="29EA53A8" w14:textId="77777777" w:rsidR="002A4A40" w:rsidRPr="00FE29A6" w:rsidRDefault="002A4A40" w:rsidP="002A4A40">
            <w:pPr>
              <w:pStyle w:val="RowItem"/>
            </w:pPr>
          </w:p>
        </w:tc>
      </w:tr>
      <w:tr w:rsidR="00A04FD8" w:rsidRPr="00E036D3" w14:paraId="4BEBB859" w14:textId="77777777" w:rsidTr="005C44F2">
        <w:tc>
          <w:tcPr>
            <w:tcW w:w="2490" w:type="dxa"/>
          </w:tcPr>
          <w:p w14:paraId="0A5E5E87" w14:textId="548776CC" w:rsidR="00A04FD8" w:rsidRPr="00FE29A6" w:rsidRDefault="00A04FD8" w:rsidP="00153DF2">
            <w:pPr>
              <w:pStyle w:val="RowDescription"/>
            </w:pPr>
            <w:r w:rsidRPr="00FE29A6">
              <w:t>Stakeholder/Title</w:t>
            </w:r>
          </w:p>
        </w:tc>
        <w:tc>
          <w:tcPr>
            <w:tcW w:w="6536" w:type="dxa"/>
          </w:tcPr>
          <w:p w14:paraId="615D1B43" w14:textId="77777777" w:rsidR="00A04FD8" w:rsidRPr="00FE29A6" w:rsidRDefault="00A04FD8" w:rsidP="00BA75ED">
            <w:pPr>
              <w:pStyle w:val="RowItem"/>
            </w:pPr>
          </w:p>
        </w:tc>
      </w:tr>
      <w:tr w:rsidR="005C44F2" w:rsidRPr="00E036D3" w14:paraId="150979E3" w14:textId="77777777" w:rsidTr="005C44F2">
        <w:tc>
          <w:tcPr>
            <w:tcW w:w="9026" w:type="dxa"/>
            <w:gridSpan w:val="2"/>
            <w:shd w:val="clear" w:color="auto" w:fill="4472C4"/>
          </w:tcPr>
          <w:p w14:paraId="6D6D4BFF" w14:textId="4171A547" w:rsidR="005C44F2" w:rsidRPr="00FE29A6" w:rsidRDefault="002A4A40" w:rsidP="003473E5">
            <w:pPr>
              <w:pStyle w:val="OperationalHeader"/>
            </w:pPr>
            <w:r>
              <w:rPr>
                <w:b w:val="0"/>
                <w:bCs w:val="0"/>
              </w:rPr>
              <w:t>Tell-Show-Tell</w:t>
            </w:r>
            <w:r w:rsidRPr="00FE29A6">
              <w:t xml:space="preserve"> </w:t>
            </w:r>
            <w:r w:rsidR="005C44F2" w:rsidRPr="00FE29A6">
              <w:t>5</w:t>
            </w:r>
          </w:p>
        </w:tc>
      </w:tr>
      <w:tr w:rsidR="002A4A40" w:rsidRPr="00E036D3" w14:paraId="7800D5A3" w14:textId="77777777" w:rsidTr="005C44F2">
        <w:tc>
          <w:tcPr>
            <w:tcW w:w="2490" w:type="dxa"/>
          </w:tcPr>
          <w:p w14:paraId="2795C3DF" w14:textId="6048F4EB" w:rsidR="002A4A40" w:rsidRPr="00FE29A6" w:rsidRDefault="002A4A40" w:rsidP="002A4A40">
            <w:pPr>
              <w:pStyle w:val="RowDescription"/>
            </w:pPr>
            <w:r>
              <w:t>Opening Tell: Situation</w:t>
            </w:r>
          </w:p>
        </w:tc>
        <w:tc>
          <w:tcPr>
            <w:tcW w:w="6536" w:type="dxa"/>
          </w:tcPr>
          <w:p w14:paraId="378803A6" w14:textId="77777777" w:rsidR="002A4A40" w:rsidRPr="00FE29A6" w:rsidRDefault="002A4A40" w:rsidP="002A4A40">
            <w:pPr>
              <w:pStyle w:val="RowItem"/>
            </w:pPr>
          </w:p>
        </w:tc>
      </w:tr>
      <w:tr w:rsidR="002A4A40" w:rsidRPr="00E036D3" w14:paraId="34F8057D" w14:textId="77777777" w:rsidTr="005C44F2">
        <w:tc>
          <w:tcPr>
            <w:tcW w:w="2490" w:type="dxa"/>
          </w:tcPr>
          <w:p w14:paraId="21FDAD74" w14:textId="77777777" w:rsidR="002A4A40" w:rsidRDefault="002A4A40" w:rsidP="002A4A40">
            <w:pPr>
              <w:pStyle w:val="RowDescription"/>
            </w:pPr>
            <w:r>
              <w:t xml:space="preserve">Capability to Show </w:t>
            </w:r>
          </w:p>
          <w:p w14:paraId="5310C25A" w14:textId="1BF3EFE5" w:rsidR="002A4A40" w:rsidRPr="00FE29A6" w:rsidRDefault="002A4A40" w:rsidP="002A4A40">
            <w:pPr>
              <w:pStyle w:val="RowDescription"/>
            </w:pPr>
            <w:r>
              <w:t>(with Sprinkle Benefits)</w:t>
            </w:r>
          </w:p>
        </w:tc>
        <w:tc>
          <w:tcPr>
            <w:tcW w:w="6536" w:type="dxa"/>
          </w:tcPr>
          <w:p w14:paraId="44FCE55D" w14:textId="77777777" w:rsidR="002A4A40" w:rsidRPr="00FE29A6" w:rsidRDefault="002A4A40" w:rsidP="002A4A40">
            <w:pPr>
              <w:pStyle w:val="RowItem"/>
            </w:pPr>
          </w:p>
        </w:tc>
      </w:tr>
      <w:tr w:rsidR="002A4A40" w:rsidRPr="00E036D3" w14:paraId="0AEB8E21" w14:textId="77777777" w:rsidTr="005C44F2">
        <w:tc>
          <w:tcPr>
            <w:tcW w:w="2490" w:type="dxa"/>
          </w:tcPr>
          <w:p w14:paraId="14CD54A7" w14:textId="77777777" w:rsidR="004569D9" w:rsidRDefault="002A4A40" w:rsidP="002A4A40">
            <w:pPr>
              <w:pStyle w:val="RowDescription"/>
            </w:pPr>
            <w:r>
              <w:t xml:space="preserve">Closing Tell: </w:t>
            </w:r>
          </w:p>
          <w:p w14:paraId="29F76B0C" w14:textId="4F97FCE2" w:rsidR="002A4A40" w:rsidRPr="00FE29A6" w:rsidRDefault="002A4A40" w:rsidP="002A4A40">
            <w:pPr>
              <w:pStyle w:val="RowDescription"/>
            </w:pPr>
            <w:r>
              <w:t>Operational Impact</w:t>
            </w:r>
          </w:p>
        </w:tc>
        <w:tc>
          <w:tcPr>
            <w:tcW w:w="6536" w:type="dxa"/>
          </w:tcPr>
          <w:p w14:paraId="13D26EA6" w14:textId="77777777" w:rsidR="002A4A40" w:rsidRPr="00FE29A6" w:rsidRDefault="002A4A40" w:rsidP="002A4A40">
            <w:pPr>
              <w:pStyle w:val="RowItem"/>
            </w:pPr>
          </w:p>
        </w:tc>
      </w:tr>
      <w:tr w:rsidR="00A04FD8" w:rsidRPr="00E036D3" w14:paraId="34959108" w14:textId="77777777" w:rsidTr="005C44F2">
        <w:tc>
          <w:tcPr>
            <w:tcW w:w="2490" w:type="dxa"/>
          </w:tcPr>
          <w:p w14:paraId="1191F32E" w14:textId="398FE30C" w:rsidR="00A04FD8" w:rsidRPr="00FE29A6" w:rsidRDefault="00A04FD8" w:rsidP="00153DF2">
            <w:pPr>
              <w:pStyle w:val="RowDescription"/>
            </w:pPr>
            <w:r w:rsidRPr="00FE29A6">
              <w:t>Stakeholder/Title</w:t>
            </w:r>
          </w:p>
        </w:tc>
        <w:tc>
          <w:tcPr>
            <w:tcW w:w="6536" w:type="dxa"/>
          </w:tcPr>
          <w:p w14:paraId="272AEB67" w14:textId="77777777" w:rsidR="00A04FD8" w:rsidRPr="00FE29A6" w:rsidRDefault="00A04FD8" w:rsidP="00BA75ED">
            <w:pPr>
              <w:pStyle w:val="RowItem"/>
            </w:pPr>
          </w:p>
        </w:tc>
      </w:tr>
    </w:tbl>
    <w:p w14:paraId="126E0EA9" w14:textId="77777777" w:rsidR="008319F6" w:rsidRDefault="008319F6"/>
    <w:p w14:paraId="16B2E066" w14:textId="7501885C" w:rsidR="43E20A81" w:rsidRDefault="43E20A81" w:rsidP="43E20A81">
      <w:r w:rsidRPr="43E20A81">
        <w:rPr>
          <w:rFonts w:ascii="Verdana" w:eastAsia="Verdana" w:hAnsi="Verdana" w:cs="Verdana"/>
          <w:color w:val="000000" w:themeColor="text1"/>
          <w:sz w:val="28"/>
          <w:szCs w:val="28"/>
        </w:rPr>
        <w:t xml:space="preserve"> </w:t>
      </w:r>
      <w:r w:rsidRPr="43E20A81">
        <w:rPr>
          <w:rFonts w:ascii="Calibri" w:eastAsia="Calibri" w:hAnsi="Calibri" w:cs="Calibri"/>
        </w:rPr>
        <w:t xml:space="preserve"> </w:t>
      </w:r>
    </w:p>
    <w:sectPr w:rsidR="43E20A81" w:rsidSect="00E036D3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54B3" w14:textId="77777777" w:rsidR="00477545" w:rsidRDefault="00477545" w:rsidP="00E638C1">
      <w:r>
        <w:separator/>
      </w:r>
    </w:p>
  </w:endnote>
  <w:endnote w:type="continuationSeparator" w:id="0">
    <w:p w14:paraId="471909F1" w14:textId="77777777" w:rsidR="00477545" w:rsidRDefault="00477545" w:rsidP="00E638C1">
      <w:r>
        <w:continuationSeparator/>
      </w:r>
    </w:p>
  </w:endnote>
  <w:endnote w:type="continuationNotice" w:id="1">
    <w:p w14:paraId="45D6DA42" w14:textId="77777777" w:rsidR="00477545" w:rsidRDefault="004775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A059" w14:textId="77777777" w:rsidR="00477545" w:rsidRDefault="00477545" w:rsidP="00E638C1">
      <w:r>
        <w:separator/>
      </w:r>
    </w:p>
  </w:footnote>
  <w:footnote w:type="continuationSeparator" w:id="0">
    <w:p w14:paraId="3446AA66" w14:textId="77777777" w:rsidR="00477545" w:rsidRDefault="00477545" w:rsidP="00E638C1">
      <w:r>
        <w:continuationSeparator/>
      </w:r>
    </w:p>
  </w:footnote>
  <w:footnote w:type="continuationNotice" w:id="1">
    <w:p w14:paraId="2A7D2463" w14:textId="77777777" w:rsidR="00477545" w:rsidRDefault="004775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90D7" w14:textId="232581F3" w:rsidR="00E036D3" w:rsidRDefault="00E036D3">
    <w:pPr>
      <w:pStyle w:val="Header"/>
    </w:pPr>
    <w:r w:rsidRPr="00E638C1">
      <w:rPr>
        <w:rFonts w:ascii="Segoe UI Semibold" w:hAnsi="Segoe UI Semibold" w:cs="Segoe UI Semibold"/>
        <w:b/>
        <w:bCs/>
        <w:noProof/>
      </w:rPr>
      <w:drawing>
        <wp:anchor distT="0" distB="0" distL="114300" distR="114300" simplePos="0" relativeHeight="251658241" behindDoc="0" locked="0" layoutInCell="1" allowOverlap="1" wp14:anchorId="5D4B0E0C" wp14:editId="52BFA3ED">
          <wp:simplePos x="0" y="0"/>
          <wp:positionH relativeFrom="column">
            <wp:posOffset>4709116</wp:posOffset>
          </wp:positionH>
          <wp:positionV relativeFrom="paragraph">
            <wp:posOffset>-133985</wp:posOffset>
          </wp:positionV>
          <wp:extent cx="1050459" cy="297015"/>
          <wp:effectExtent l="0" t="0" r="3810" b="0"/>
          <wp:wrapNone/>
          <wp:docPr id="728887119" name="Picture 728887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887119" name="Picture 728887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459" cy="29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4F2">
      <w:rPr>
        <w:rFonts w:ascii="Segoe UI Semibold" w:hAnsi="Segoe UI Semibold" w:cs="Segoe UI Semibold"/>
        <w:b/>
        <w:bCs/>
      </w:rPr>
      <w:t>Win</w:t>
    </w:r>
    <w:r w:rsidRPr="00E638C1">
      <w:rPr>
        <w:rFonts w:ascii="Segoe UI Semibold" w:hAnsi="Segoe UI Semibold" w:cs="Segoe UI Semibold"/>
        <w:b/>
        <w:bCs/>
      </w:rPr>
      <w:t xml:space="preserve">Plan </w:t>
    </w:r>
    <w:r>
      <w:rPr>
        <w:rFonts w:ascii="Segoe UI Semibold" w:hAnsi="Segoe UI Semibold" w:cs="Segoe UI Semibold"/>
        <w:b/>
        <w:bCs/>
      </w:rPr>
      <w:t>Worksheet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41D4" w14:textId="68A45E4B" w:rsidR="00E638C1" w:rsidRDefault="00E638C1" w:rsidP="00E638C1">
    <w:pPr>
      <w:pStyle w:val="Header"/>
      <w:rPr>
        <w:rFonts w:ascii="Segoe UI Semibold" w:hAnsi="Segoe UI Semibold" w:cs="Segoe UI Semibold"/>
        <w:b/>
        <w:bCs/>
      </w:rPr>
    </w:pPr>
    <w:r w:rsidRPr="00E638C1">
      <w:rPr>
        <w:rFonts w:ascii="Segoe UI Semibold" w:hAnsi="Segoe UI Semibold" w:cs="Segoe UI Semibold"/>
        <w:b/>
        <w:bCs/>
        <w:noProof/>
      </w:rPr>
      <w:drawing>
        <wp:anchor distT="0" distB="0" distL="114300" distR="114300" simplePos="0" relativeHeight="251658240" behindDoc="0" locked="0" layoutInCell="1" allowOverlap="1" wp14:anchorId="23DF9DF9" wp14:editId="1918F233">
          <wp:simplePos x="0" y="0"/>
          <wp:positionH relativeFrom="column">
            <wp:posOffset>4709116</wp:posOffset>
          </wp:positionH>
          <wp:positionV relativeFrom="paragraph">
            <wp:posOffset>-133985</wp:posOffset>
          </wp:positionV>
          <wp:extent cx="1050459" cy="297015"/>
          <wp:effectExtent l="0" t="0" r="3810" b="0"/>
          <wp:wrapNone/>
          <wp:docPr id="1419846071" name="Picture 1419846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46071" name="Picture 1419846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459" cy="29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A40">
      <w:rPr>
        <w:rFonts w:ascii="Segoe UI Semibold" w:hAnsi="Segoe UI Semibold" w:cs="Segoe UI Semibold"/>
        <w:b/>
        <w:bCs/>
      </w:rPr>
      <w:t>WinPlan</w:t>
    </w:r>
    <w:r w:rsidRPr="00E638C1">
      <w:rPr>
        <w:rFonts w:ascii="Segoe UI Semibold" w:hAnsi="Segoe UI Semibold" w:cs="Segoe UI Semibold"/>
        <w:b/>
        <w:bCs/>
      </w:rPr>
      <w:t xml:space="preserve"> </w:t>
    </w:r>
    <w:r w:rsidR="00E036D3">
      <w:rPr>
        <w:rFonts w:ascii="Segoe UI Semibold" w:hAnsi="Segoe UI Semibold" w:cs="Segoe UI Semibold"/>
        <w:b/>
        <w:bCs/>
      </w:rPr>
      <w:t>Example</w:t>
    </w:r>
  </w:p>
  <w:p w14:paraId="107E91CB" w14:textId="77777777" w:rsidR="00E036D3" w:rsidRPr="00E638C1" w:rsidRDefault="00E036D3" w:rsidP="00E638C1">
    <w:pPr>
      <w:pStyle w:val="Header"/>
      <w:rPr>
        <w:rFonts w:ascii="Segoe UI Semibold" w:hAnsi="Segoe UI Semibold" w:cs="Segoe UI Semibold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CFBE"/>
    <w:multiLevelType w:val="hybridMultilevel"/>
    <w:tmpl w:val="4FF613E6"/>
    <w:lvl w:ilvl="0" w:tplc="AA725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A4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8F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CF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48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C1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A9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07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C2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2C552"/>
    <w:multiLevelType w:val="hybridMultilevel"/>
    <w:tmpl w:val="C868CF22"/>
    <w:lvl w:ilvl="0" w:tplc="E2A6A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6F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8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CF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A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43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C8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EA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945B"/>
    <w:multiLevelType w:val="hybridMultilevel"/>
    <w:tmpl w:val="FF446768"/>
    <w:lvl w:ilvl="0" w:tplc="7C7E5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0B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29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6F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41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83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44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A7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A1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43D3F"/>
    <w:multiLevelType w:val="hybridMultilevel"/>
    <w:tmpl w:val="5ABAFB04"/>
    <w:lvl w:ilvl="0" w:tplc="772A2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89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C1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F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6E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CF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02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06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61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1921A"/>
    <w:multiLevelType w:val="hybridMultilevel"/>
    <w:tmpl w:val="10724E84"/>
    <w:lvl w:ilvl="0" w:tplc="744AA29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DDCED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26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67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03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ED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09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E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24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E00FF"/>
    <w:multiLevelType w:val="hybridMultilevel"/>
    <w:tmpl w:val="A35A397C"/>
    <w:lvl w:ilvl="0" w:tplc="FC4EE95A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CA390"/>
    <w:multiLevelType w:val="hybridMultilevel"/>
    <w:tmpl w:val="8974988A"/>
    <w:lvl w:ilvl="0" w:tplc="55506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00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25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CC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CD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02C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69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20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E6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6AFD2"/>
    <w:multiLevelType w:val="hybridMultilevel"/>
    <w:tmpl w:val="A4FE1DF6"/>
    <w:lvl w:ilvl="0" w:tplc="D694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E0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8E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2C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00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E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A5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27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A9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84773">
    <w:abstractNumId w:val="1"/>
  </w:num>
  <w:num w:numId="2" w16cid:durableId="2093315052">
    <w:abstractNumId w:val="7"/>
  </w:num>
  <w:num w:numId="3" w16cid:durableId="952401086">
    <w:abstractNumId w:val="6"/>
  </w:num>
  <w:num w:numId="4" w16cid:durableId="1821727092">
    <w:abstractNumId w:val="0"/>
  </w:num>
  <w:num w:numId="5" w16cid:durableId="1989673390">
    <w:abstractNumId w:val="2"/>
  </w:num>
  <w:num w:numId="6" w16cid:durableId="831485011">
    <w:abstractNumId w:val="4"/>
  </w:num>
  <w:num w:numId="7" w16cid:durableId="1244606376">
    <w:abstractNumId w:val="3"/>
  </w:num>
  <w:num w:numId="8" w16cid:durableId="1280602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C1"/>
    <w:rsid w:val="00083FAB"/>
    <w:rsid w:val="000B3192"/>
    <w:rsid w:val="000B6CB5"/>
    <w:rsid w:val="00153DF2"/>
    <w:rsid w:val="002863BC"/>
    <w:rsid w:val="002A4A40"/>
    <w:rsid w:val="00335FF9"/>
    <w:rsid w:val="0033685A"/>
    <w:rsid w:val="003473E5"/>
    <w:rsid w:val="003C0A96"/>
    <w:rsid w:val="00442D81"/>
    <w:rsid w:val="004569D9"/>
    <w:rsid w:val="00457FE0"/>
    <w:rsid w:val="00461EEE"/>
    <w:rsid w:val="00463DFC"/>
    <w:rsid w:val="00477545"/>
    <w:rsid w:val="004B43CB"/>
    <w:rsid w:val="0052285D"/>
    <w:rsid w:val="0057420C"/>
    <w:rsid w:val="00577F15"/>
    <w:rsid w:val="005C44F2"/>
    <w:rsid w:val="005C5228"/>
    <w:rsid w:val="005E1936"/>
    <w:rsid w:val="005F730F"/>
    <w:rsid w:val="00626CC2"/>
    <w:rsid w:val="00627E90"/>
    <w:rsid w:val="00642BF4"/>
    <w:rsid w:val="0064500C"/>
    <w:rsid w:val="0069277B"/>
    <w:rsid w:val="006941A2"/>
    <w:rsid w:val="00711F19"/>
    <w:rsid w:val="00746931"/>
    <w:rsid w:val="00790F2E"/>
    <w:rsid w:val="00794928"/>
    <w:rsid w:val="00797E9E"/>
    <w:rsid w:val="007C1665"/>
    <w:rsid w:val="008319F6"/>
    <w:rsid w:val="008817D3"/>
    <w:rsid w:val="009013C1"/>
    <w:rsid w:val="0093018F"/>
    <w:rsid w:val="00930203"/>
    <w:rsid w:val="009309E2"/>
    <w:rsid w:val="0093153B"/>
    <w:rsid w:val="00947504"/>
    <w:rsid w:val="00956F90"/>
    <w:rsid w:val="00994A38"/>
    <w:rsid w:val="009B242A"/>
    <w:rsid w:val="009B5C97"/>
    <w:rsid w:val="009F7174"/>
    <w:rsid w:val="00A04FD8"/>
    <w:rsid w:val="00A5118B"/>
    <w:rsid w:val="00A7301E"/>
    <w:rsid w:val="00AA29C6"/>
    <w:rsid w:val="00AD3816"/>
    <w:rsid w:val="00B00AFD"/>
    <w:rsid w:val="00B620F7"/>
    <w:rsid w:val="00B64302"/>
    <w:rsid w:val="00B666DD"/>
    <w:rsid w:val="00BA471D"/>
    <w:rsid w:val="00BA75ED"/>
    <w:rsid w:val="00C31D61"/>
    <w:rsid w:val="00C60E75"/>
    <w:rsid w:val="00C91255"/>
    <w:rsid w:val="00C9400D"/>
    <w:rsid w:val="00D56A5B"/>
    <w:rsid w:val="00D86FB5"/>
    <w:rsid w:val="00DC0FC8"/>
    <w:rsid w:val="00DD0976"/>
    <w:rsid w:val="00E036D3"/>
    <w:rsid w:val="00E13DEC"/>
    <w:rsid w:val="00E638C1"/>
    <w:rsid w:val="00EC5233"/>
    <w:rsid w:val="00FD0ACA"/>
    <w:rsid w:val="00FE29A6"/>
    <w:rsid w:val="00FE76F4"/>
    <w:rsid w:val="43E2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BC6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8C1"/>
  </w:style>
  <w:style w:type="paragraph" w:styleId="Footer">
    <w:name w:val="footer"/>
    <w:basedOn w:val="Normal"/>
    <w:link w:val="FooterChar"/>
    <w:uiPriority w:val="99"/>
    <w:unhideWhenUsed/>
    <w:rsid w:val="00E63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8C1"/>
  </w:style>
  <w:style w:type="table" w:styleId="TableGrid">
    <w:name w:val="Table Grid"/>
    <w:basedOn w:val="TableNormal"/>
    <w:uiPriority w:val="39"/>
    <w:rsid w:val="00E6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3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E2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9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9A6"/>
    <w:rPr>
      <w:b/>
      <w:bCs/>
      <w:sz w:val="20"/>
      <w:szCs w:val="20"/>
    </w:rPr>
  </w:style>
  <w:style w:type="paragraph" w:customStyle="1" w:styleId="ImpactHeader">
    <w:name w:val="Impact Header"/>
    <w:basedOn w:val="Normal"/>
    <w:qFormat/>
    <w:rsid w:val="009013C1"/>
    <w:pPr>
      <w:jc w:val="center"/>
    </w:pPr>
    <w:rPr>
      <w:rFonts w:ascii="Segoe UI Black" w:hAnsi="Segoe UI Black" w:cs="Segoe UI"/>
      <w:bCs/>
      <w:szCs w:val="22"/>
    </w:rPr>
  </w:style>
  <w:style w:type="paragraph" w:customStyle="1" w:styleId="OperationalHeader">
    <w:name w:val="Operational Header"/>
    <w:basedOn w:val="Normal"/>
    <w:qFormat/>
    <w:rsid w:val="009309E2"/>
    <w:pPr>
      <w:jc w:val="center"/>
    </w:pPr>
    <w:rPr>
      <w:rFonts w:ascii="Segoe UI Semibold" w:hAnsi="Segoe UI Semibold" w:cs="Segoe UI Semibold"/>
      <w:b/>
      <w:bCs/>
      <w:color w:val="FFFFFF" w:themeColor="background1"/>
      <w:sz w:val="20"/>
      <w:szCs w:val="20"/>
    </w:rPr>
  </w:style>
  <w:style w:type="paragraph" w:customStyle="1" w:styleId="RowDescription">
    <w:name w:val="Row Description"/>
    <w:basedOn w:val="Normal"/>
    <w:qFormat/>
    <w:rsid w:val="003473E5"/>
    <w:rPr>
      <w:rFonts w:ascii="Segoe UI Semibold" w:hAnsi="Segoe UI Semibold" w:cs="Segoe UI Semibold"/>
      <w:bCs/>
      <w:sz w:val="20"/>
      <w:szCs w:val="20"/>
    </w:rPr>
  </w:style>
  <w:style w:type="paragraph" w:customStyle="1" w:styleId="RowItem">
    <w:name w:val="Row Item"/>
    <w:basedOn w:val="Normal"/>
    <w:qFormat/>
    <w:rsid w:val="00D86FB5"/>
    <w:rPr>
      <w:rFonts w:ascii="Segoe UI" w:hAnsi="Segoe UI" w:cs="Segoe UI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2025-11-13T16:49:00Z</dcterms:created>
  <dcterms:modified xsi:type="dcterms:W3CDTF">2025-11-13T16:52:00Z</dcterms:modified>
  <cp:category/>
</cp:coreProperties>
</file>